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F4464" w:rsidRPr="00253955" w:rsidRDefault="002F4464" w:rsidP="0001760B">
      <w:pPr>
        <w:overflowPunct w:val="0"/>
        <w:autoSpaceDE w:val="0"/>
        <w:autoSpaceDN w:val="0"/>
        <w:bidi/>
        <w:adjustRightInd w:val="0"/>
        <w:spacing w:before="120" w:after="120" w:line="312" w:lineRule="auto"/>
        <w:ind w:left="84"/>
        <w:jc w:val="center"/>
        <w:textAlignment w:val="baseline"/>
        <w:rPr>
          <w:rFonts w:cs="David"/>
          <w:b/>
          <w:bCs/>
          <w:sz w:val="28"/>
          <w:szCs w:val="28"/>
          <w:u w:val="single"/>
          <w:lang w:bidi="he-IL"/>
        </w:rPr>
      </w:pPr>
      <w:bookmarkStart w:id="0" w:name="_GoBack"/>
      <w:bookmarkEnd w:id="0"/>
      <w:r w:rsidRPr="00253955">
        <w:rPr>
          <w:rFonts w:cs="David" w:hint="cs"/>
          <w:sz w:val="28"/>
          <w:szCs w:val="28"/>
          <w:rtl/>
          <w:lang w:bidi="he-IL"/>
        </w:rPr>
        <w:t xml:space="preserve">    </w:t>
      </w:r>
      <w:r w:rsidRPr="00253955">
        <w:rPr>
          <w:rFonts w:ascii="David" w:hAnsi="David" w:cs="David" w:hint="cs"/>
          <w:b/>
          <w:bCs/>
          <w:sz w:val="28"/>
          <w:szCs w:val="28"/>
          <w:u w:val="single"/>
          <w:rtl/>
          <w:lang w:bidi="he-IL"/>
        </w:rPr>
        <w:t>מכרז מס</w:t>
      </w:r>
      <w:r w:rsidRPr="00253955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' </w:t>
      </w:r>
      <w:r w:rsidR="0001760B">
        <w:rPr>
          <w:rFonts w:cs="David" w:hint="cs"/>
          <w:b/>
          <w:bCs/>
          <w:sz w:val="28"/>
          <w:szCs w:val="28"/>
          <w:u w:val="single"/>
          <w:rtl/>
          <w:lang w:bidi="he-IL"/>
        </w:rPr>
        <w:t>03/18</w:t>
      </w:r>
    </w:p>
    <w:p w:rsidR="002F4464" w:rsidRPr="00253955" w:rsidRDefault="002F4464" w:rsidP="007B5639">
      <w:pPr>
        <w:spacing w:line="360" w:lineRule="auto"/>
        <w:ind w:left="-147"/>
        <w:jc w:val="center"/>
        <w:rPr>
          <w:rFonts w:cs="David"/>
          <w:b/>
          <w:bCs/>
          <w:sz w:val="28"/>
          <w:szCs w:val="28"/>
          <w:u w:val="single"/>
          <w:rtl/>
        </w:rPr>
      </w:pPr>
      <w:r w:rsidRPr="00253955">
        <w:rPr>
          <w:rFonts w:cs="David" w:hint="cs"/>
          <w:b/>
          <w:bCs/>
          <w:sz w:val="28"/>
          <w:szCs w:val="28"/>
          <w:u w:val="single"/>
          <w:rtl/>
          <w:lang w:bidi="he-IL"/>
        </w:rPr>
        <w:t>הצעות  עבור שירותי</w:t>
      </w:r>
      <w:r w:rsidR="00BF63B6">
        <w:rPr>
          <w:rFonts w:cs="David" w:hint="cs"/>
          <w:b/>
          <w:bCs/>
          <w:sz w:val="28"/>
          <w:szCs w:val="28"/>
          <w:u w:val="single"/>
          <w:rtl/>
          <w:lang w:bidi="he-IL"/>
        </w:rPr>
        <w:t xml:space="preserve"> </w:t>
      </w:r>
      <w:r w:rsidRPr="00253955">
        <w:rPr>
          <w:rFonts w:cs="David" w:hint="cs"/>
          <w:b/>
          <w:bCs/>
          <w:sz w:val="28"/>
          <w:szCs w:val="28"/>
          <w:u w:val="single"/>
          <w:rtl/>
          <w:lang w:bidi="he-IL"/>
        </w:rPr>
        <w:t xml:space="preserve">יועצים  מקצועיים </w:t>
      </w:r>
      <w:r w:rsidR="007B5639">
        <w:rPr>
          <w:rFonts w:cs="David" w:hint="cs"/>
          <w:b/>
          <w:bCs/>
          <w:sz w:val="28"/>
          <w:szCs w:val="28"/>
          <w:u w:val="single"/>
          <w:rtl/>
          <w:lang w:bidi="he-IL"/>
        </w:rPr>
        <w:t xml:space="preserve">(בודקים) </w:t>
      </w:r>
      <w:r w:rsidRPr="00253955">
        <w:rPr>
          <w:rFonts w:cs="David" w:hint="cs"/>
          <w:b/>
          <w:bCs/>
          <w:sz w:val="28"/>
          <w:szCs w:val="28"/>
          <w:u w:val="single"/>
          <w:rtl/>
          <w:lang w:bidi="he-IL"/>
        </w:rPr>
        <w:t xml:space="preserve">למגמות </w:t>
      </w:r>
      <w:r w:rsidR="007B5639">
        <w:rPr>
          <w:rFonts w:cs="David" w:hint="cs"/>
          <w:b/>
          <w:bCs/>
          <w:sz w:val="28"/>
          <w:szCs w:val="28"/>
          <w:u w:val="single"/>
          <w:rtl/>
          <w:lang w:bidi="he-IL"/>
        </w:rPr>
        <w:t xml:space="preserve">לימוד </w:t>
      </w:r>
      <w:r w:rsidRPr="00253955">
        <w:rPr>
          <w:rFonts w:cs="David" w:hint="cs"/>
          <w:b/>
          <w:bCs/>
          <w:sz w:val="28"/>
          <w:szCs w:val="28"/>
          <w:u w:val="single"/>
          <w:rtl/>
          <w:lang w:bidi="he-IL"/>
        </w:rPr>
        <w:t xml:space="preserve">שונות במכללות </w:t>
      </w:r>
      <w:r w:rsidR="007B5639">
        <w:rPr>
          <w:rFonts w:cs="David" w:hint="cs"/>
          <w:b/>
          <w:bCs/>
          <w:sz w:val="28"/>
          <w:szCs w:val="28"/>
          <w:u w:val="single"/>
          <w:rtl/>
          <w:lang w:bidi="he-IL"/>
        </w:rPr>
        <w:t>הטכנולוגיות</w:t>
      </w:r>
      <w:r w:rsidR="007B5639" w:rsidRPr="00253955">
        <w:rPr>
          <w:rFonts w:cs="David" w:hint="cs"/>
          <w:b/>
          <w:bCs/>
          <w:sz w:val="28"/>
          <w:szCs w:val="28"/>
          <w:u w:val="single"/>
          <w:rtl/>
          <w:lang w:bidi="he-IL"/>
        </w:rPr>
        <w:t xml:space="preserve"> </w:t>
      </w:r>
      <w:r w:rsidRPr="00253955">
        <w:rPr>
          <w:rFonts w:cs="David" w:hint="cs"/>
          <w:b/>
          <w:bCs/>
          <w:sz w:val="28"/>
          <w:szCs w:val="28"/>
          <w:u w:val="single"/>
          <w:rtl/>
          <w:lang w:bidi="he-IL"/>
        </w:rPr>
        <w:t>שבפיקוח המכון הממשלתי להכשרה במדע וטכנולוגיה</w:t>
      </w:r>
      <w:r w:rsidR="007B5639">
        <w:rPr>
          <w:rFonts w:cs="David" w:hint="cs"/>
          <w:b/>
          <w:bCs/>
          <w:sz w:val="28"/>
          <w:szCs w:val="28"/>
          <w:u w:val="single"/>
          <w:rtl/>
          <w:lang w:bidi="he-IL"/>
        </w:rPr>
        <w:t xml:space="preserve"> (</w:t>
      </w:r>
      <w:proofErr w:type="spellStart"/>
      <w:r w:rsidR="007B5639">
        <w:rPr>
          <w:rFonts w:cs="David" w:hint="cs"/>
          <w:b/>
          <w:bCs/>
          <w:sz w:val="28"/>
          <w:szCs w:val="28"/>
          <w:u w:val="single"/>
          <w:rtl/>
          <w:lang w:bidi="he-IL"/>
        </w:rPr>
        <w:t>מה"ט</w:t>
      </w:r>
      <w:proofErr w:type="spellEnd"/>
      <w:r w:rsidR="007B5639">
        <w:rPr>
          <w:rFonts w:cs="David" w:hint="cs"/>
          <w:b/>
          <w:bCs/>
          <w:sz w:val="28"/>
          <w:szCs w:val="28"/>
          <w:u w:val="single"/>
          <w:rtl/>
          <w:lang w:bidi="he-IL"/>
        </w:rPr>
        <w:t>)</w:t>
      </w:r>
      <w:r w:rsidRPr="00253955">
        <w:rPr>
          <w:rFonts w:cs="David" w:hint="cs"/>
          <w:b/>
          <w:bCs/>
          <w:sz w:val="28"/>
          <w:szCs w:val="28"/>
          <w:u w:val="single"/>
          <w:rtl/>
          <w:lang w:bidi="he-IL"/>
        </w:rPr>
        <w:t xml:space="preserve"> </w:t>
      </w:r>
      <w:r w:rsidRPr="00253955">
        <w:rPr>
          <w:rFonts w:asciiTheme="minorBidi" w:hAnsiTheme="minorBidi" w:cs="David" w:hint="cs"/>
          <w:b/>
          <w:bCs/>
          <w:sz w:val="28"/>
          <w:szCs w:val="28"/>
          <w:u w:val="single"/>
          <w:rtl/>
          <w:lang w:bidi="he-IL"/>
        </w:rPr>
        <w:t>במשרד העבודה</w:t>
      </w:r>
      <w:r w:rsidRPr="00253955">
        <w:rPr>
          <w:rFonts w:asciiTheme="minorBidi" w:hAnsiTheme="minorBidi" w:cs="David" w:hint="cs"/>
          <w:b/>
          <w:bCs/>
          <w:sz w:val="28"/>
          <w:szCs w:val="28"/>
          <w:u w:val="single"/>
          <w:rtl/>
        </w:rPr>
        <w:t xml:space="preserve">, </w:t>
      </w:r>
      <w:r w:rsidRPr="00253955">
        <w:rPr>
          <w:rFonts w:asciiTheme="minorBidi" w:hAnsiTheme="minorBidi" w:cs="David" w:hint="cs"/>
          <w:b/>
          <w:bCs/>
          <w:sz w:val="28"/>
          <w:szCs w:val="28"/>
          <w:u w:val="single"/>
          <w:rtl/>
          <w:lang w:bidi="he-IL"/>
        </w:rPr>
        <w:t>הרווחה והשירותים החברתיים</w:t>
      </w:r>
    </w:p>
    <w:p w:rsidR="002F4464" w:rsidRPr="00253955" w:rsidRDefault="002F4464" w:rsidP="002F4464">
      <w:pPr>
        <w:bidi/>
        <w:spacing w:line="360" w:lineRule="auto"/>
        <w:jc w:val="center"/>
        <w:rPr>
          <w:rFonts w:asciiTheme="minorBidi" w:hAnsiTheme="minorBidi" w:cs="David"/>
          <w:b/>
          <w:bCs/>
          <w:sz w:val="28"/>
          <w:szCs w:val="28"/>
          <w:u w:val="single"/>
          <w:rtl/>
        </w:rPr>
      </w:pPr>
    </w:p>
    <w:p w:rsidR="002F4464" w:rsidRPr="00253955" w:rsidRDefault="002F4464" w:rsidP="00BF63B6">
      <w:pPr>
        <w:spacing w:line="360" w:lineRule="auto"/>
        <w:ind w:left="-147"/>
        <w:jc w:val="right"/>
        <w:rPr>
          <w:rFonts w:cs="David"/>
          <w:sz w:val="28"/>
          <w:szCs w:val="28"/>
          <w:rtl/>
        </w:rPr>
      </w:pPr>
      <w:r w:rsidRPr="00253955">
        <w:rPr>
          <w:rFonts w:cs="David" w:hint="cs"/>
          <w:sz w:val="28"/>
          <w:szCs w:val="28"/>
          <w:rtl/>
          <w:lang w:bidi="he-IL"/>
        </w:rPr>
        <w:t>משרד העבודה</w:t>
      </w:r>
      <w:r w:rsidRPr="00253955">
        <w:rPr>
          <w:rFonts w:cs="David" w:hint="cs"/>
          <w:sz w:val="28"/>
          <w:szCs w:val="28"/>
          <w:rtl/>
        </w:rPr>
        <w:t xml:space="preserve">, </w:t>
      </w:r>
      <w:r w:rsidRPr="00253955">
        <w:rPr>
          <w:rFonts w:cs="David" w:hint="cs"/>
          <w:sz w:val="28"/>
          <w:szCs w:val="28"/>
          <w:rtl/>
          <w:lang w:bidi="he-IL"/>
        </w:rPr>
        <w:t>הרווחה והשירותים החברתיים</w:t>
      </w:r>
      <w:r w:rsidRPr="00253955">
        <w:rPr>
          <w:rFonts w:cs="David" w:hint="cs"/>
          <w:sz w:val="28"/>
          <w:szCs w:val="28"/>
          <w:rtl/>
        </w:rPr>
        <w:t xml:space="preserve">, </w:t>
      </w:r>
      <w:r w:rsidRPr="00253955">
        <w:rPr>
          <w:rFonts w:cs="David" w:hint="cs"/>
          <w:sz w:val="28"/>
          <w:szCs w:val="28"/>
          <w:rtl/>
          <w:lang w:bidi="he-IL"/>
        </w:rPr>
        <w:t>פונה לקבלת הצעות עבור שירותי</w:t>
      </w:r>
      <w:r w:rsidR="00BF63B6">
        <w:rPr>
          <w:rFonts w:cs="David" w:hint="cs"/>
          <w:sz w:val="28"/>
          <w:szCs w:val="28"/>
          <w:rtl/>
          <w:lang w:bidi="he-IL"/>
        </w:rPr>
        <w:t xml:space="preserve"> </w:t>
      </w:r>
      <w:r w:rsidRPr="00253955">
        <w:rPr>
          <w:rFonts w:cs="David" w:hint="cs"/>
          <w:sz w:val="28"/>
          <w:szCs w:val="28"/>
          <w:rtl/>
          <w:lang w:bidi="he-IL"/>
        </w:rPr>
        <w:t xml:space="preserve">יועצים  מקצועיים </w:t>
      </w:r>
      <w:r w:rsidR="007B5639">
        <w:rPr>
          <w:rFonts w:cs="David" w:hint="cs"/>
          <w:sz w:val="28"/>
          <w:szCs w:val="28"/>
          <w:rtl/>
          <w:lang w:bidi="he-IL"/>
        </w:rPr>
        <w:t xml:space="preserve">(בודקים) </w:t>
      </w:r>
      <w:r w:rsidRPr="00253955">
        <w:rPr>
          <w:rFonts w:cs="David" w:hint="cs"/>
          <w:sz w:val="28"/>
          <w:szCs w:val="28"/>
          <w:rtl/>
          <w:lang w:bidi="he-IL"/>
        </w:rPr>
        <w:t>למגמות</w:t>
      </w:r>
      <w:r w:rsidR="007B5639">
        <w:rPr>
          <w:rFonts w:cs="David" w:hint="cs"/>
          <w:sz w:val="28"/>
          <w:szCs w:val="28"/>
          <w:rtl/>
          <w:lang w:bidi="he-IL"/>
        </w:rPr>
        <w:t xml:space="preserve"> הלימוד</w:t>
      </w:r>
      <w:r w:rsidRPr="00253955">
        <w:rPr>
          <w:rFonts w:cs="David" w:hint="cs"/>
          <w:sz w:val="28"/>
          <w:szCs w:val="28"/>
          <w:rtl/>
          <w:lang w:bidi="he-IL"/>
        </w:rPr>
        <w:t xml:space="preserve"> השונות במכללות </w:t>
      </w:r>
      <w:r w:rsidR="007B5639" w:rsidRPr="00253955">
        <w:rPr>
          <w:rFonts w:cs="David" w:hint="cs"/>
          <w:sz w:val="28"/>
          <w:szCs w:val="28"/>
          <w:rtl/>
          <w:lang w:bidi="he-IL"/>
        </w:rPr>
        <w:t>ה</w:t>
      </w:r>
      <w:r w:rsidR="007B5639">
        <w:rPr>
          <w:rFonts w:cs="David" w:hint="cs"/>
          <w:sz w:val="28"/>
          <w:szCs w:val="28"/>
          <w:rtl/>
          <w:lang w:bidi="he-IL"/>
        </w:rPr>
        <w:t>טכנולוגיות</w:t>
      </w:r>
      <w:r w:rsidR="007B5639" w:rsidRPr="00253955">
        <w:rPr>
          <w:rFonts w:cs="David" w:hint="cs"/>
          <w:sz w:val="28"/>
          <w:szCs w:val="28"/>
          <w:rtl/>
          <w:lang w:bidi="he-IL"/>
        </w:rPr>
        <w:t xml:space="preserve"> </w:t>
      </w:r>
      <w:r w:rsidRPr="00253955">
        <w:rPr>
          <w:rFonts w:cs="David" w:hint="cs"/>
          <w:sz w:val="28"/>
          <w:szCs w:val="28"/>
          <w:rtl/>
          <w:lang w:bidi="he-IL"/>
        </w:rPr>
        <w:t xml:space="preserve">שבפיקוח </w:t>
      </w:r>
      <w:proofErr w:type="spellStart"/>
      <w:r w:rsidR="007B5639">
        <w:rPr>
          <w:rFonts w:cs="David" w:hint="cs"/>
          <w:sz w:val="28"/>
          <w:szCs w:val="28"/>
          <w:rtl/>
          <w:lang w:bidi="he-IL"/>
        </w:rPr>
        <w:t>מה"ט</w:t>
      </w:r>
      <w:proofErr w:type="spellEnd"/>
      <w:r w:rsidR="007B5639">
        <w:rPr>
          <w:rFonts w:cs="David" w:hint="cs"/>
          <w:sz w:val="28"/>
          <w:szCs w:val="28"/>
          <w:rtl/>
          <w:lang w:bidi="he-IL"/>
        </w:rPr>
        <w:t xml:space="preserve">. </w:t>
      </w:r>
      <w:r w:rsidRPr="00253955">
        <w:rPr>
          <w:rFonts w:cs="David" w:hint="cs"/>
          <w:sz w:val="28"/>
          <w:szCs w:val="28"/>
          <w:rtl/>
        </w:rPr>
        <w:t xml:space="preserve"> </w:t>
      </w:r>
    </w:p>
    <w:p w:rsidR="002F4464" w:rsidRPr="00253955" w:rsidRDefault="002F4464" w:rsidP="002F4464">
      <w:pPr>
        <w:bidi/>
        <w:spacing w:line="360" w:lineRule="auto"/>
        <w:jc w:val="both"/>
        <w:rPr>
          <w:rFonts w:ascii="Times New Roman" w:hAnsi="Times New Roman" w:cs="David"/>
          <w:sz w:val="28"/>
          <w:szCs w:val="28"/>
          <w:rtl/>
          <w:lang w:eastAsia="he-IL"/>
        </w:rPr>
      </w:pPr>
    </w:p>
    <w:p w:rsidR="002F4464" w:rsidRPr="00253955" w:rsidRDefault="002F4464" w:rsidP="002F4464">
      <w:pPr>
        <w:numPr>
          <w:ilvl w:val="0"/>
          <w:numId w:val="2"/>
        </w:numPr>
        <w:bidi/>
        <w:spacing w:line="312" w:lineRule="auto"/>
        <w:ind w:left="41" w:hanging="466"/>
        <w:jc w:val="both"/>
        <w:rPr>
          <w:rFonts w:cs="David"/>
          <w:sz w:val="28"/>
          <w:szCs w:val="28"/>
          <w:rtl/>
        </w:rPr>
      </w:pPr>
      <w:r w:rsidRPr="00253955">
        <w:rPr>
          <w:rFonts w:cs="David" w:hint="cs"/>
          <w:b/>
          <w:bCs/>
          <w:sz w:val="28"/>
          <w:szCs w:val="28"/>
          <w:u w:val="single"/>
          <w:rtl/>
          <w:lang w:bidi="he-IL"/>
        </w:rPr>
        <w:t>תקופת ההתקשרות</w:t>
      </w:r>
      <w:r w:rsidRPr="00253955">
        <w:rPr>
          <w:rFonts w:cs="David" w:hint="cs"/>
          <w:sz w:val="28"/>
          <w:szCs w:val="28"/>
          <w:rtl/>
        </w:rPr>
        <w:t xml:space="preserve"> - </w:t>
      </w:r>
      <w:r w:rsidRPr="00253955">
        <w:rPr>
          <w:rFonts w:cs="David" w:hint="cs"/>
          <w:sz w:val="28"/>
          <w:szCs w:val="28"/>
          <w:rtl/>
          <w:lang w:bidi="he-IL"/>
        </w:rPr>
        <w:t>משך ההתקשרות עם הזוכ</w:t>
      </w:r>
      <w:r w:rsidRPr="00DD62E7">
        <w:rPr>
          <w:rFonts w:cs="David" w:hint="cs"/>
          <w:sz w:val="28"/>
          <w:szCs w:val="28"/>
          <w:rtl/>
          <w:lang w:bidi="he-IL"/>
        </w:rPr>
        <w:t>ה</w:t>
      </w:r>
      <w:r w:rsidRPr="00253955">
        <w:rPr>
          <w:rFonts w:cs="David" w:hint="cs"/>
          <w:sz w:val="28"/>
          <w:szCs w:val="28"/>
          <w:rtl/>
          <w:lang w:bidi="he-IL"/>
        </w:rPr>
        <w:t xml:space="preserve"> הוא לשנה אחת</w:t>
      </w:r>
      <w:r w:rsidRPr="00253955">
        <w:rPr>
          <w:rFonts w:cs="David" w:hint="cs"/>
          <w:sz w:val="28"/>
          <w:szCs w:val="28"/>
          <w:rtl/>
        </w:rPr>
        <w:t xml:space="preserve">. </w:t>
      </w:r>
      <w:r w:rsidRPr="00253955">
        <w:rPr>
          <w:rFonts w:cs="David" w:hint="cs"/>
          <w:sz w:val="28"/>
          <w:szCs w:val="28"/>
          <w:rtl/>
          <w:lang w:bidi="he-IL"/>
        </w:rPr>
        <w:t>למשרד שמורה הזכות הבלעדית להאריך את תקופת ההתקשרות בתקופות נוספות</w:t>
      </w:r>
      <w:r w:rsidRPr="00253955">
        <w:rPr>
          <w:rFonts w:cs="David" w:hint="cs"/>
          <w:sz w:val="28"/>
          <w:szCs w:val="28"/>
          <w:rtl/>
        </w:rPr>
        <w:t xml:space="preserve">, </w:t>
      </w:r>
      <w:r w:rsidRPr="00253955">
        <w:rPr>
          <w:rFonts w:cs="David" w:hint="cs"/>
          <w:sz w:val="28"/>
          <w:szCs w:val="28"/>
          <w:rtl/>
          <w:lang w:bidi="he-IL"/>
        </w:rPr>
        <w:t>בנות עד שנה כל אחת</w:t>
      </w:r>
      <w:r w:rsidRPr="00253955">
        <w:rPr>
          <w:rFonts w:cs="David" w:hint="cs"/>
          <w:sz w:val="28"/>
          <w:szCs w:val="28"/>
          <w:rtl/>
        </w:rPr>
        <w:t xml:space="preserve">. </w:t>
      </w:r>
      <w:r w:rsidRPr="00253955">
        <w:rPr>
          <w:rFonts w:cs="David" w:hint="cs"/>
          <w:sz w:val="28"/>
          <w:szCs w:val="28"/>
          <w:rtl/>
          <w:lang w:bidi="he-IL"/>
        </w:rPr>
        <w:t>סך כל תקופות ההארכה לא תעלנה על ארבע שנים</w:t>
      </w:r>
      <w:r w:rsidRPr="00253955">
        <w:rPr>
          <w:rFonts w:cs="David" w:hint="cs"/>
          <w:sz w:val="28"/>
          <w:szCs w:val="28"/>
          <w:rtl/>
        </w:rPr>
        <w:t>.</w:t>
      </w:r>
    </w:p>
    <w:p w:rsidR="002F4464" w:rsidRPr="00253955" w:rsidRDefault="002F4464" w:rsidP="002F4464">
      <w:pPr>
        <w:pStyle w:val="a9"/>
        <w:numPr>
          <w:ilvl w:val="0"/>
          <w:numId w:val="3"/>
        </w:numPr>
        <w:bidi/>
        <w:spacing w:line="312" w:lineRule="auto"/>
        <w:ind w:left="0" w:hanging="425"/>
        <w:contextualSpacing w:val="0"/>
        <w:jc w:val="both"/>
        <w:rPr>
          <w:rFonts w:cs="David"/>
          <w:sz w:val="28"/>
          <w:szCs w:val="28"/>
        </w:rPr>
      </w:pPr>
      <w:r w:rsidRPr="00253955">
        <w:rPr>
          <w:rFonts w:cs="David" w:hint="cs"/>
          <w:b/>
          <w:bCs/>
          <w:sz w:val="28"/>
          <w:szCs w:val="28"/>
          <w:rtl/>
          <w:lang w:bidi="he-IL"/>
        </w:rPr>
        <w:t>תנאים מוקדמים להשתתפות במכרז</w:t>
      </w:r>
      <w:r w:rsidRPr="00253955">
        <w:rPr>
          <w:rFonts w:cs="David" w:hint="cs"/>
          <w:sz w:val="28"/>
          <w:szCs w:val="28"/>
          <w:rtl/>
        </w:rPr>
        <w:t xml:space="preserve"> - </w:t>
      </w:r>
      <w:r w:rsidRPr="00253955">
        <w:rPr>
          <w:rFonts w:cs="David" w:hint="cs"/>
          <w:sz w:val="28"/>
          <w:szCs w:val="28"/>
          <w:rtl/>
          <w:lang w:bidi="he-IL"/>
        </w:rPr>
        <w:t>תנאי הסף המנהליים והמקצועיים מפורטים במסמכי המכרז</w:t>
      </w:r>
      <w:r w:rsidRPr="00253955">
        <w:rPr>
          <w:rFonts w:cs="David" w:hint="cs"/>
          <w:sz w:val="28"/>
          <w:szCs w:val="28"/>
          <w:rtl/>
        </w:rPr>
        <w:t xml:space="preserve">. </w:t>
      </w:r>
    </w:p>
    <w:p w:rsidR="002F4464" w:rsidRPr="00253955" w:rsidRDefault="002F4464" w:rsidP="002F4464">
      <w:pPr>
        <w:pStyle w:val="a9"/>
        <w:numPr>
          <w:ilvl w:val="0"/>
          <w:numId w:val="3"/>
        </w:numPr>
        <w:bidi/>
        <w:spacing w:line="312" w:lineRule="auto"/>
        <w:ind w:left="0" w:hanging="425"/>
        <w:contextualSpacing w:val="0"/>
        <w:jc w:val="both"/>
        <w:rPr>
          <w:rFonts w:cs="David"/>
          <w:sz w:val="28"/>
          <w:szCs w:val="28"/>
        </w:rPr>
      </w:pPr>
      <w:r w:rsidRPr="00253955">
        <w:rPr>
          <w:rFonts w:cs="David" w:hint="cs"/>
          <w:b/>
          <w:bCs/>
          <w:sz w:val="28"/>
          <w:szCs w:val="28"/>
          <w:rtl/>
          <w:lang w:bidi="he-IL"/>
        </w:rPr>
        <w:t>תוקף ההצעה</w:t>
      </w:r>
      <w:r w:rsidRPr="00253955">
        <w:rPr>
          <w:rFonts w:cs="David" w:hint="cs"/>
          <w:b/>
          <w:bCs/>
          <w:sz w:val="28"/>
          <w:szCs w:val="28"/>
          <w:rtl/>
        </w:rPr>
        <w:t>:</w:t>
      </w:r>
      <w:r w:rsidRPr="00253955">
        <w:rPr>
          <w:rFonts w:cs="David" w:hint="cs"/>
          <w:sz w:val="28"/>
          <w:szCs w:val="28"/>
          <w:rtl/>
          <w:lang w:bidi="he-IL"/>
        </w:rPr>
        <w:t xml:space="preserve"> ההצעה תעמוד בתוקפה ולא תהיה ניתנת לביטול וזאת החל מהמועד האחרון להגשת ההצעות</w:t>
      </w:r>
      <w:r w:rsidRPr="00253955">
        <w:rPr>
          <w:rFonts w:cs="David" w:hint="cs"/>
          <w:sz w:val="28"/>
          <w:szCs w:val="28"/>
          <w:rtl/>
        </w:rPr>
        <w:t xml:space="preserve">, </w:t>
      </w:r>
      <w:r w:rsidRPr="00253955">
        <w:rPr>
          <w:rFonts w:cs="David" w:hint="cs"/>
          <w:sz w:val="28"/>
          <w:szCs w:val="28"/>
          <w:rtl/>
          <w:lang w:bidi="he-IL"/>
        </w:rPr>
        <w:t>כמפורט במכרז</w:t>
      </w:r>
      <w:r w:rsidRPr="00253955">
        <w:rPr>
          <w:rFonts w:cs="David" w:hint="cs"/>
          <w:sz w:val="28"/>
          <w:szCs w:val="28"/>
          <w:rtl/>
        </w:rPr>
        <w:t>.</w:t>
      </w:r>
    </w:p>
    <w:p w:rsidR="002F4464" w:rsidRPr="00253955" w:rsidRDefault="002F4464" w:rsidP="000C3DCD">
      <w:pPr>
        <w:bidi/>
        <w:spacing w:line="360" w:lineRule="auto"/>
        <w:ind w:left="187" w:hanging="567"/>
        <w:jc w:val="both"/>
        <w:rPr>
          <w:rFonts w:cs="David"/>
          <w:sz w:val="28"/>
          <w:szCs w:val="28"/>
        </w:rPr>
      </w:pPr>
      <w:r w:rsidRPr="00253955">
        <w:rPr>
          <w:rFonts w:cs="David" w:hint="cs"/>
          <w:sz w:val="28"/>
          <w:szCs w:val="28"/>
          <w:rtl/>
          <w:lang w:bidi="he-IL"/>
        </w:rPr>
        <w:t>4</w:t>
      </w:r>
      <w:r w:rsidR="00253955">
        <w:rPr>
          <w:rFonts w:cs="David" w:hint="cs"/>
          <w:sz w:val="28"/>
          <w:szCs w:val="28"/>
          <w:rtl/>
          <w:lang w:bidi="he-IL"/>
        </w:rPr>
        <w:t>.</w:t>
      </w:r>
      <w:r w:rsidR="00253955" w:rsidRPr="00253955">
        <w:rPr>
          <w:rFonts w:cs="David" w:hint="cs"/>
          <w:sz w:val="28"/>
          <w:szCs w:val="28"/>
          <w:rtl/>
          <w:lang w:bidi="he-IL"/>
        </w:rPr>
        <w:t xml:space="preserve"> </w:t>
      </w:r>
      <w:r w:rsidRPr="00253955">
        <w:rPr>
          <w:rFonts w:cs="David" w:hint="cs"/>
          <w:sz w:val="28"/>
          <w:szCs w:val="28"/>
          <w:rtl/>
          <w:lang w:bidi="he-IL"/>
        </w:rPr>
        <w:t xml:space="preserve"> שאלות והבהרות </w:t>
      </w:r>
      <w:r w:rsidRPr="00253955">
        <w:rPr>
          <w:rFonts w:cs="David" w:hint="cs"/>
          <w:b/>
          <w:bCs/>
          <w:sz w:val="28"/>
          <w:szCs w:val="28"/>
          <w:u w:val="single"/>
          <w:rtl/>
          <w:lang w:bidi="he-IL"/>
        </w:rPr>
        <w:t>בכתב בלבד</w:t>
      </w:r>
      <w:r w:rsidRPr="00253955">
        <w:rPr>
          <w:rFonts w:cs="David" w:hint="cs"/>
          <w:sz w:val="28"/>
          <w:szCs w:val="28"/>
          <w:rtl/>
          <w:lang w:bidi="he-IL"/>
        </w:rPr>
        <w:t xml:space="preserve"> יש לשלוח באמצעות כתובת </w:t>
      </w:r>
      <w:proofErr w:type="spellStart"/>
      <w:r w:rsidRPr="00253955">
        <w:rPr>
          <w:rFonts w:cs="David" w:hint="cs"/>
          <w:sz w:val="28"/>
          <w:szCs w:val="28"/>
          <w:rtl/>
          <w:lang w:bidi="he-IL"/>
        </w:rPr>
        <w:t>דוא</w:t>
      </w:r>
      <w:proofErr w:type="spellEnd"/>
      <w:r w:rsidRPr="00253955">
        <w:rPr>
          <w:rFonts w:cs="David" w:hint="cs"/>
          <w:sz w:val="28"/>
          <w:szCs w:val="28"/>
          <w:rtl/>
        </w:rPr>
        <w:t>"</w:t>
      </w:r>
      <w:r w:rsidRPr="00253955">
        <w:rPr>
          <w:rFonts w:cs="David" w:hint="cs"/>
          <w:sz w:val="28"/>
          <w:szCs w:val="28"/>
          <w:rtl/>
          <w:lang w:bidi="he-IL"/>
        </w:rPr>
        <w:t xml:space="preserve">ל   </w:t>
      </w:r>
      <w:hyperlink r:id="rId9" w:history="1">
        <w:r w:rsidRPr="00253955">
          <w:rPr>
            <w:rStyle w:val="Hyperlink"/>
            <w:rFonts w:cs="David"/>
            <w:sz w:val="28"/>
            <w:szCs w:val="28"/>
          </w:rPr>
          <w:t>MichrazimH@Economy.gov.il</w:t>
        </w:r>
      </w:hyperlink>
      <w:r w:rsidRPr="00253955">
        <w:rPr>
          <w:rFonts w:cs="David" w:hint="cs"/>
          <w:sz w:val="28"/>
          <w:szCs w:val="28"/>
          <w:rtl/>
          <w:lang w:bidi="he-IL"/>
        </w:rPr>
        <w:t xml:space="preserve">  עד  לתאריך </w:t>
      </w:r>
      <w:r w:rsidR="000C3DCD">
        <w:rPr>
          <w:rFonts w:cs="David" w:hint="cs"/>
          <w:b/>
          <w:bCs/>
          <w:sz w:val="28"/>
          <w:szCs w:val="28"/>
          <w:u w:val="single"/>
          <w:rtl/>
          <w:lang w:bidi="he-IL"/>
        </w:rPr>
        <w:t>16/8/18</w:t>
      </w:r>
      <w:r w:rsidRPr="00253955">
        <w:rPr>
          <w:rFonts w:cs="David" w:hint="cs"/>
          <w:b/>
          <w:bCs/>
          <w:sz w:val="28"/>
          <w:szCs w:val="28"/>
          <w:u w:val="single"/>
          <w:rtl/>
          <w:lang w:bidi="he-IL"/>
        </w:rPr>
        <w:t xml:space="preserve">  </w:t>
      </w:r>
      <w:r w:rsidR="00253955">
        <w:rPr>
          <w:rFonts w:cs="David" w:hint="cs"/>
          <w:b/>
          <w:bCs/>
          <w:sz w:val="28"/>
          <w:szCs w:val="28"/>
          <w:u w:val="single"/>
          <w:rtl/>
          <w:lang w:bidi="he-IL"/>
        </w:rPr>
        <w:t>בשעה 12.00</w:t>
      </w:r>
      <w:r w:rsidRPr="00253955">
        <w:rPr>
          <w:rFonts w:cs="David" w:hint="cs"/>
          <w:sz w:val="28"/>
          <w:szCs w:val="28"/>
          <w:rtl/>
          <w:lang w:bidi="he-IL"/>
        </w:rPr>
        <w:t xml:space="preserve"> יש לוודא אישור קבלת השאלות במייל חוזר</w:t>
      </w:r>
      <w:r w:rsidRPr="00253955">
        <w:rPr>
          <w:rFonts w:cs="David" w:hint="cs"/>
          <w:sz w:val="28"/>
          <w:szCs w:val="28"/>
          <w:rtl/>
        </w:rPr>
        <w:t>.</w:t>
      </w:r>
    </w:p>
    <w:p w:rsidR="002F4464" w:rsidRPr="00253955" w:rsidRDefault="002F4464" w:rsidP="0001760B">
      <w:pPr>
        <w:pStyle w:val="a9"/>
        <w:numPr>
          <w:ilvl w:val="0"/>
          <w:numId w:val="4"/>
        </w:numPr>
        <w:bidi/>
        <w:spacing w:line="312" w:lineRule="auto"/>
        <w:ind w:left="0" w:hanging="425"/>
        <w:contextualSpacing w:val="0"/>
        <w:jc w:val="both"/>
        <w:rPr>
          <w:rFonts w:cs="David"/>
          <w:sz w:val="28"/>
          <w:szCs w:val="28"/>
          <w:rtl/>
        </w:rPr>
      </w:pPr>
      <w:r w:rsidRPr="00253955">
        <w:rPr>
          <w:rFonts w:cs="David" w:hint="cs"/>
          <w:sz w:val="28"/>
          <w:szCs w:val="28"/>
          <w:rtl/>
          <w:lang w:bidi="he-IL"/>
        </w:rPr>
        <w:t>התשובות תפורסמנה באתר האינטרנט בכתובת הר</w:t>
      </w:r>
      <w:r w:rsidRPr="00253955">
        <w:rPr>
          <w:rFonts w:cs="David" w:hint="cs"/>
          <w:sz w:val="28"/>
          <w:szCs w:val="28"/>
          <w:rtl/>
        </w:rPr>
        <w:t>"</w:t>
      </w:r>
      <w:r w:rsidRPr="00253955">
        <w:rPr>
          <w:rFonts w:cs="David" w:hint="cs"/>
          <w:sz w:val="28"/>
          <w:szCs w:val="28"/>
          <w:rtl/>
          <w:lang w:bidi="he-IL"/>
        </w:rPr>
        <w:t xml:space="preserve">מ </w:t>
      </w:r>
      <w:r w:rsidRPr="00D5395E">
        <w:rPr>
          <w:rFonts w:cs="David" w:hint="cs"/>
          <w:b/>
          <w:bCs/>
          <w:sz w:val="28"/>
          <w:szCs w:val="28"/>
          <w:rtl/>
          <w:lang w:bidi="he-IL"/>
        </w:rPr>
        <w:t>עד לתאריך</w:t>
      </w:r>
      <w:r w:rsidRPr="00D5395E">
        <w:rPr>
          <w:rFonts w:cs="David" w:hint="cs"/>
          <w:sz w:val="28"/>
          <w:szCs w:val="28"/>
          <w:rtl/>
          <w:lang w:bidi="he-IL"/>
        </w:rPr>
        <w:t xml:space="preserve"> </w:t>
      </w:r>
      <w:r w:rsidR="0001760B">
        <w:rPr>
          <w:rFonts w:cs="David" w:hint="cs"/>
          <w:b/>
          <w:bCs/>
          <w:sz w:val="28"/>
          <w:szCs w:val="28"/>
          <w:rtl/>
          <w:lang w:bidi="he-IL"/>
        </w:rPr>
        <w:t>4</w:t>
      </w:r>
      <w:r w:rsidR="000C3DCD">
        <w:rPr>
          <w:rFonts w:cs="David" w:hint="cs"/>
          <w:b/>
          <w:bCs/>
          <w:sz w:val="28"/>
          <w:szCs w:val="28"/>
          <w:rtl/>
          <w:lang w:bidi="he-IL"/>
        </w:rPr>
        <w:t>/9/18</w:t>
      </w:r>
      <w:r w:rsidR="00253955">
        <w:rPr>
          <w:rFonts w:cs="David" w:hint="cs"/>
          <w:sz w:val="28"/>
          <w:szCs w:val="28"/>
          <w:rtl/>
          <w:lang w:bidi="he-IL"/>
        </w:rPr>
        <w:t>.</w:t>
      </w:r>
      <w:r w:rsidRPr="00253955">
        <w:rPr>
          <w:rFonts w:cs="David" w:hint="cs"/>
          <w:sz w:val="28"/>
          <w:szCs w:val="28"/>
          <w:rtl/>
        </w:rPr>
        <w:t xml:space="preserve"> </w:t>
      </w:r>
      <w:r w:rsidRPr="00253955">
        <w:rPr>
          <w:rFonts w:cs="David" w:hint="cs"/>
          <w:b/>
          <w:bCs/>
          <w:sz w:val="28"/>
          <w:szCs w:val="28"/>
          <w:rtl/>
          <w:lang w:bidi="he-IL"/>
        </w:rPr>
        <w:t>התשובות לשאלות מהוות חלק בלתי נפרד ממסמכי המכרז</w:t>
      </w:r>
      <w:r w:rsidRPr="00253955">
        <w:rPr>
          <w:rFonts w:cs="David" w:hint="cs"/>
          <w:b/>
          <w:bCs/>
          <w:sz w:val="28"/>
          <w:szCs w:val="28"/>
          <w:rtl/>
        </w:rPr>
        <w:t>.</w:t>
      </w:r>
    </w:p>
    <w:p w:rsidR="002F4464" w:rsidRPr="00253955" w:rsidRDefault="002F4464" w:rsidP="002F4464">
      <w:pPr>
        <w:bidi/>
        <w:spacing w:line="360" w:lineRule="auto"/>
        <w:ind w:left="-58" w:hanging="367"/>
        <w:jc w:val="both"/>
        <w:rPr>
          <w:rFonts w:cs="David"/>
          <w:sz w:val="28"/>
          <w:szCs w:val="28"/>
        </w:rPr>
      </w:pPr>
      <w:r w:rsidRPr="00253955">
        <w:rPr>
          <w:rFonts w:cs="David" w:hint="cs"/>
          <w:sz w:val="28"/>
          <w:szCs w:val="28"/>
          <w:rtl/>
        </w:rPr>
        <w:t>7.</w:t>
      </w:r>
      <w:r w:rsidRPr="00253955">
        <w:rPr>
          <w:rFonts w:cs="David" w:hint="cs"/>
          <w:sz w:val="28"/>
          <w:szCs w:val="28"/>
          <w:rtl/>
        </w:rPr>
        <w:tab/>
        <w:t xml:space="preserve"> </w:t>
      </w:r>
      <w:r w:rsidRPr="00253955">
        <w:rPr>
          <w:rFonts w:cs="David" w:hint="cs"/>
          <w:sz w:val="28"/>
          <w:szCs w:val="28"/>
          <w:rtl/>
          <w:lang w:bidi="he-IL"/>
        </w:rPr>
        <w:t>על המציע להגיש הצעתו בשלושה עותקים כנדרש במכרז לתיבת המכרזים במשרד העבודה</w:t>
      </w:r>
      <w:r w:rsidRPr="00253955">
        <w:rPr>
          <w:rFonts w:cs="David" w:hint="cs"/>
          <w:sz w:val="28"/>
          <w:szCs w:val="28"/>
          <w:rtl/>
        </w:rPr>
        <w:t xml:space="preserve">, </w:t>
      </w:r>
      <w:r w:rsidRPr="00253955">
        <w:rPr>
          <w:rFonts w:cs="David" w:hint="cs"/>
          <w:sz w:val="28"/>
          <w:szCs w:val="28"/>
          <w:rtl/>
          <w:lang w:bidi="he-IL"/>
        </w:rPr>
        <w:t>הרווחה והשירותים החברתיים</w:t>
      </w:r>
      <w:r w:rsidRPr="00253955">
        <w:rPr>
          <w:rFonts w:cs="David" w:hint="cs"/>
          <w:sz w:val="28"/>
          <w:szCs w:val="28"/>
          <w:rtl/>
        </w:rPr>
        <w:t xml:space="preserve">, </w:t>
      </w:r>
      <w:proofErr w:type="spellStart"/>
      <w:r w:rsidRPr="00253955">
        <w:rPr>
          <w:rFonts w:cs="David" w:hint="cs"/>
          <w:sz w:val="28"/>
          <w:szCs w:val="28"/>
          <w:rtl/>
          <w:lang w:bidi="he-IL"/>
        </w:rPr>
        <w:t>רח</w:t>
      </w:r>
      <w:proofErr w:type="spellEnd"/>
      <w:r w:rsidRPr="00253955">
        <w:rPr>
          <w:rFonts w:cs="David" w:hint="cs"/>
          <w:sz w:val="28"/>
          <w:szCs w:val="28"/>
          <w:rtl/>
        </w:rPr>
        <w:t xml:space="preserve">' </w:t>
      </w:r>
      <w:r w:rsidRPr="00253955">
        <w:rPr>
          <w:rFonts w:cs="David" w:hint="cs"/>
          <w:sz w:val="28"/>
          <w:szCs w:val="28"/>
          <w:rtl/>
          <w:lang w:bidi="he-IL"/>
        </w:rPr>
        <w:t xml:space="preserve">בנק ישראל </w:t>
      </w:r>
      <w:r w:rsidRPr="00253955">
        <w:rPr>
          <w:rFonts w:cs="David" w:hint="cs"/>
          <w:sz w:val="28"/>
          <w:szCs w:val="28"/>
          <w:rtl/>
        </w:rPr>
        <w:t xml:space="preserve">5, </w:t>
      </w:r>
      <w:r w:rsidRPr="00253955">
        <w:rPr>
          <w:rFonts w:cs="David" w:hint="cs"/>
          <w:sz w:val="28"/>
          <w:szCs w:val="28"/>
          <w:rtl/>
          <w:lang w:bidi="he-IL"/>
        </w:rPr>
        <w:t>קריית הממשלה</w:t>
      </w:r>
      <w:r w:rsidRPr="00253955">
        <w:rPr>
          <w:rFonts w:cs="David" w:hint="cs"/>
          <w:sz w:val="28"/>
          <w:szCs w:val="28"/>
          <w:rtl/>
        </w:rPr>
        <w:t xml:space="preserve">, </w:t>
      </w:r>
      <w:r w:rsidRPr="00253955">
        <w:rPr>
          <w:rFonts w:cs="David" w:hint="cs"/>
          <w:sz w:val="28"/>
          <w:szCs w:val="28"/>
          <w:rtl/>
          <w:lang w:bidi="he-IL"/>
        </w:rPr>
        <w:t>ירושלים</w:t>
      </w:r>
      <w:r w:rsidRPr="00253955">
        <w:rPr>
          <w:rFonts w:cs="David" w:hint="cs"/>
          <w:sz w:val="28"/>
          <w:szCs w:val="28"/>
          <w:rtl/>
        </w:rPr>
        <w:t xml:space="preserve">, </w:t>
      </w:r>
      <w:r w:rsidRPr="00253955">
        <w:rPr>
          <w:rFonts w:cs="David" w:hint="cs"/>
          <w:sz w:val="28"/>
          <w:szCs w:val="28"/>
          <w:rtl/>
          <w:lang w:bidi="he-IL"/>
        </w:rPr>
        <w:t>בקומת הכניסה ליד המעליות ע</w:t>
      </w:r>
      <w:r w:rsidRPr="00253955">
        <w:rPr>
          <w:rFonts w:cs="David" w:hint="cs"/>
          <w:sz w:val="28"/>
          <w:szCs w:val="28"/>
          <w:rtl/>
        </w:rPr>
        <w:t>"</w:t>
      </w:r>
      <w:r w:rsidRPr="00253955">
        <w:rPr>
          <w:rFonts w:cs="David" w:hint="cs"/>
          <w:sz w:val="28"/>
          <w:szCs w:val="28"/>
          <w:rtl/>
          <w:lang w:bidi="he-IL"/>
        </w:rPr>
        <w:t xml:space="preserve">ג התיבה רשום  </w:t>
      </w:r>
      <w:r w:rsidRPr="00253955">
        <w:rPr>
          <w:rFonts w:cs="David" w:hint="cs"/>
          <w:sz w:val="28"/>
          <w:szCs w:val="28"/>
          <w:rtl/>
        </w:rPr>
        <w:t>"</w:t>
      </w:r>
      <w:r w:rsidRPr="00253955">
        <w:rPr>
          <w:rFonts w:cs="David" w:hint="cs"/>
          <w:sz w:val="28"/>
          <w:szCs w:val="28"/>
          <w:rtl/>
          <w:lang w:bidi="he-IL"/>
        </w:rPr>
        <w:t>תיבת מכרזים</w:t>
      </w:r>
      <w:r w:rsidRPr="00253955">
        <w:rPr>
          <w:rFonts w:cs="David" w:hint="cs"/>
          <w:sz w:val="28"/>
          <w:szCs w:val="28"/>
          <w:rtl/>
        </w:rPr>
        <w:t>-</w:t>
      </w:r>
      <w:r w:rsidRPr="00253955">
        <w:rPr>
          <w:rFonts w:cs="David" w:hint="cs"/>
          <w:sz w:val="28"/>
          <w:szCs w:val="28"/>
          <w:rtl/>
          <w:lang w:bidi="he-IL"/>
        </w:rPr>
        <w:t>תחום תעסוקה</w:t>
      </w:r>
      <w:r w:rsidRPr="00253955">
        <w:rPr>
          <w:rFonts w:cs="David" w:hint="cs"/>
          <w:sz w:val="28"/>
          <w:szCs w:val="28"/>
          <w:rtl/>
        </w:rPr>
        <w:t>".</w:t>
      </w:r>
    </w:p>
    <w:p w:rsidR="002F4464" w:rsidRPr="00253955" w:rsidRDefault="002F4464" w:rsidP="0001760B">
      <w:pPr>
        <w:bidi/>
        <w:spacing w:line="360" w:lineRule="auto"/>
        <w:ind w:hanging="425"/>
        <w:jc w:val="both"/>
        <w:rPr>
          <w:rFonts w:cs="David"/>
          <w:sz w:val="28"/>
          <w:szCs w:val="28"/>
          <w:rtl/>
        </w:rPr>
      </w:pPr>
      <w:r w:rsidRPr="00253955">
        <w:rPr>
          <w:rFonts w:cs="David" w:hint="cs"/>
          <w:sz w:val="28"/>
          <w:szCs w:val="28"/>
          <w:rtl/>
        </w:rPr>
        <w:t xml:space="preserve">8.  </w:t>
      </w:r>
      <w:r w:rsidRPr="00253955">
        <w:rPr>
          <w:rFonts w:cs="David" w:hint="cs"/>
          <w:sz w:val="28"/>
          <w:szCs w:val="28"/>
          <w:rtl/>
        </w:rPr>
        <w:tab/>
      </w:r>
      <w:r w:rsidRPr="00253955">
        <w:rPr>
          <w:rFonts w:cs="David" w:hint="cs"/>
          <w:sz w:val="28"/>
          <w:szCs w:val="28"/>
          <w:rtl/>
          <w:lang w:bidi="he-IL"/>
        </w:rPr>
        <w:t>המועד האחרון להגשת ההצעות למכרז הינו</w:t>
      </w:r>
      <w:r w:rsidRPr="00253955">
        <w:rPr>
          <w:rFonts w:cs="David" w:hint="cs"/>
          <w:b/>
          <w:bCs/>
          <w:sz w:val="28"/>
          <w:szCs w:val="28"/>
          <w:u w:val="single"/>
          <w:rtl/>
        </w:rPr>
        <w:t xml:space="preserve"> </w:t>
      </w:r>
      <w:r w:rsidR="0001760B">
        <w:rPr>
          <w:rFonts w:cs="David" w:hint="cs"/>
          <w:b/>
          <w:bCs/>
          <w:sz w:val="28"/>
          <w:szCs w:val="28"/>
          <w:u w:val="single"/>
          <w:rtl/>
          <w:lang w:bidi="he-IL"/>
        </w:rPr>
        <w:t>3/10/18</w:t>
      </w:r>
      <w:r w:rsidRPr="00253955">
        <w:rPr>
          <w:rFonts w:cs="David" w:hint="cs"/>
          <w:b/>
          <w:bCs/>
          <w:sz w:val="28"/>
          <w:szCs w:val="28"/>
          <w:u w:val="single"/>
          <w:rtl/>
          <w:lang w:bidi="he-IL"/>
        </w:rPr>
        <w:t xml:space="preserve"> עד השעה </w:t>
      </w:r>
      <w:r w:rsidRPr="00D5395E">
        <w:rPr>
          <w:rFonts w:cs="David" w:hint="cs"/>
          <w:b/>
          <w:bCs/>
          <w:sz w:val="28"/>
          <w:szCs w:val="28"/>
          <w:u w:val="single"/>
          <w:rtl/>
        </w:rPr>
        <w:t>12:00</w:t>
      </w:r>
      <w:r w:rsidRPr="00253955">
        <w:rPr>
          <w:rFonts w:cs="David" w:hint="cs"/>
          <w:b/>
          <w:bCs/>
          <w:sz w:val="28"/>
          <w:szCs w:val="28"/>
          <w:rtl/>
        </w:rPr>
        <w:t>.</w:t>
      </w:r>
    </w:p>
    <w:p w:rsidR="002F4464" w:rsidRDefault="002F4464" w:rsidP="002F4464">
      <w:pPr>
        <w:bidi/>
        <w:spacing w:line="360" w:lineRule="auto"/>
        <w:ind w:hanging="425"/>
        <w:jc w:val="both"/>
        <w:rPr>
          <w:rFonts w:cs="David"/>
          <w:sz w:val="28"/>
          <w:szCs w:val="28"/>
          <w:rtl/>
          <w:lang w:bidi="he-IL"/>
        </w:rPr>
      </w:pPr>
      <w:r w:rsidRPr="00253955">
        <w:rPr>
          <w:rFonts w:cs="David" w:hint="cs"/>
          <w:sz w:val="28"/>
          <w:szCs w:val="28"/>
          <w:rtl/>
        </w:rPr>
        <w:t>9.</w:t>
      </w:r>
      <w:r w:rsidRPr="00253955">
        <w:rPr>
          <w:rFonts w:cs="David" w:hint="cs"/>
          <w:sz w:val="28"/>
          <w:szCs w:val="28"/>
          <w:rtl/>
        </w:rPr>
        <w:tab/>
      </w:r>
      <w:r w:rsidRPr="00253955">
        <w:rPr>
          <w:rFonts w:ascii="Calibri" w:hAnsi="Calibri" w:cs="David" w:hint="cs"/>
          <w:sz w:val="28"/>
          <w:szCs w:val="28"/>
          <w:rtl/>
          <w:lang w:bidi="he-IL"/>
        </w:rPr>
        <w:t>למען הסר ספק</w:t>
      </w:r>
      <w:r w:rsidRPr="00253955">
        <w:rPr>
          <w:rFonts w:ascii="Calibri" w:hAnsi="Calibri" w:cs="David" w:hint="cs"/>
          <w:sz w:val="28"/>
          <w:szCs w:val="28"/>
          <w:rtl/>
        </w:rPr>
        <w:t xml:space="preserve">, </w:t>
      </w:r>
      <w:r w:rsidRPr="00253955">
        <w:rPr>
          <w:rFonts w:ascii="Calibri" w:hAnsi="Calibri" w:cs="David" w:hint="cs"/>
          <w:sz w:val="28"/>
          <w:szCs w:val="28"/>
          <w:rtl/>
          <w:lang w:bidi="he-IL"/>
        </w:rPr>
        <w:t>מובהר כי במקרה של סתירה או אי התאמה בין נוסח המודעה לבין מסמכי</w:t>
      </w:r>
      <w:r w:rsidRPr="00253955">
        <w:rPr>
          <w:rFonts w:cs="David" w:hint="cs"/>
          <w:sz w:val="28"/>
          <w:szCs w:val="28"/>
          <w:rtl/>
          <w:lang w:bidi="he-IL"/>
        </w:rPr>
        <w:t xml:space="preserve"> המכרז </w:t>
      </w:r>
      <w:r w:rsidRPr="00253955">
        <w:rPr>
          <w:rFonts w:cs="David" w:hint="cs"/>
          <w:sz w:val="28"/>
          <w:szCs w:val="28"/>
          <w:u w:val="single"/>
          <w:rtl/>
          <w:lang w:bidi="he-IL"/>
        </w:rPr>
        <w:t>האמור במסמכי המכרז גובר</w:t>
      </w:r>
      <w:r w:rsidRPr="00253955">
        <w:rPr>
          <w:rFonts w:cs="David" w:hint="cs"/>
          <w:sz w:val="28"/>
          <w:szCs w:val="28"/>
          <w:u w:val="single"/>
          <w:rtl/>
        </w:rPr>
        <w:t>.</w:t>
      </w:r>
    </w:p>
    <w:p w:rsidR="00253955" w:rsidRPr="00253955" w:rsidRDefault="00253955" w:rsidP="00253955">
      <w:pPr>
        <w:bidi/>
        <w:spacing w:line="360" w:lineRule="auto"/>
        <w:ind w:hanging="425"/>
        <w:jc w:val="both"/>
        <w:rPr>
          <w:rFonts w:cs="David"/>
          <w:sz w:val="28"/>
          <w:szCs w:val="28"/>
          <w:rtl/>
          <w:lang w:bidi="he-IL"/>
        </w:rPr>
      </w:pPr>
    </w:p>
    <w:p w:rsidR="007F7E94" w:rsidRPr="00253955" w:rsidRDefault="002F4464" w:rsidP="002F4464">
      <w:pPr>
        <w:bidi/>
        <w:ind w:left="611" w:right="-663"/>
        <w:rPr>
          <w:rFonts w:cs="David"/>
          <w:sz w:val="28"/>
          <w:szCs w:val="28"/>
          <w:lang w:bidi="he-IL"/>
        </w:rPr>
      </w:pPr>
      <w:r w:rsidRPr="00253955">
        <w:rPr>
          <w:rFonts w:cs="David" w:hint="cs"/>
          <w:sz w:val="28"/>
          <w:szCs w:val="28"/>
          <w:rtl/>
          <w:lang w:bidi="he-IL"/>
        </w:rPr>
        <w:t xml:space="preserve">המכרז מפורסם באתר המשרד בכתובת  </w:t>
      </w:r>
      <w:hyperlink r:id="rId10" w:history="1">
        <w:r w:rsidRPr="00253955">
          <w:rPr>
            <w:rStyle w:val="Hyperlink"/>
            <w:rFonts w:cs="David"/>
            <w:sz w:val="28"/>
            <w:szCs w:val="28"/>
          </w:rPr>
          <w:t>http://employment.molsa.gov.il/Publications/Tenders/Pages/default.aspx</w:t>
        </w:r>
      </w:hyperlink>
    </w:p>
    <w:sectPr w:rsidR="007F7E94" w:rsidRPr="00253955" w:rsidSect="002F4464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 w:code="9"/>
      <w:pgMar w:top="1951" w:right="991" w:bottom="1440" w:left="663" w:header="568" w:footer="60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D331D" w:rsidRDefault="000D331D" w:rsidP="002230AE">
      <w:r>
        <w:separator/>
      </w:r>
    </w:p>
  </w:endnote>
  <w:endnote w:type="continuationSeparator" w:id="0">
    <w:p w:rsidR="000D331D" w:rsidRDefault="000D331D" w:rsidP="002230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F7D99" w:rsidRDefault="00EF7D9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78BD" w:rsidRDefault="00616C25" w:rsidP="00EC7F3D">
    <w:pPr>
      <w:pStyle w:val="a5"/>
      <w:tabs>
        <w:tab w:val="clear" w:pos="4153"/>
        <w:tab w:val="clear" w:pos="8306"/>
        <w:tab w:val="center" w:pos="7513"/>
        <w:tab w:val="right" w:pos="9923"/>
      </w:tabs>
      <w:bidi/>
      <w:spacing w:before="480"/>
      <w:ind w:left="611" w:right="471"/>
      <w:rPr>
        <w:rtl/>
        <w:lang w:bidi="he-IL"/>
      </w:rPr>
    </w:pPr>
    <w:r>
      <w:rPr>
        <w:noProof/>
        <w:lang w:bidi="he-IL"/>
      </w:rPr>
      <mc:AlternateContent>
        <mc:Choice Requires="wps">
          <w:drawing>
            <wp:inline distT="0" distB="0" distL="0" distR="0" wp14:anchorId="7E05394C" wp14:editId="297420FB">
              <wp:extent cx="4342765" cy="543560"/>
              <wp:effectExtent l="0" t="0" r="0" b="8890"/>
              <wp:docPr id="3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342765" cy="5435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B42ABD" w:rsidRDefault="00B42ABD" w:rsidP="00B42ABD">
                          <w:pPr>
                            <w:pStyle w:val="p1"/>
                            <w:bidi/>
                            <w:jc w:val="left"/>
                            <w:rPr>
                              <w:rFonts w:ascii="Tahoma" w:eastAsia="Tahoma" w:hAnsi="Tahoma" w:cs="Tahoma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</w:pPr>
                          <w:r>
                            <w:rPr>
                              <w:rFonts w:ascii="Tahoma" w:eastAsia="Tahoma" w:hAnsi="Tahoma" w:cs="Tahoma" w:hint="cs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אגף להכשרה מקצועית ופיתוח </w:t>
                          </w:r>
                          <w:proofErr w:type="spellStart"/>
                          <w:r>
                            <w:rPr>
                              <w:rFonts w:ascii="Tahoma" w:eastAsia="Tahoma" w:hAnsi="Tahoma" w:cs="Tahoma" w:hint="cs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>כח</w:t>
                          </w:r>
                          <w:proofErr w:type="spellEnd"/>
                          <w:r>
                            <w:rPr>
                              <w:rFonts w:ascii="Tahoma" w:eastAsia="Tahoma" w:hAnsi="Tahoma" w:cs="Tahoma" w:hint="cs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 אדם</w:t>
                          </w:r>
                          <w:r w:rsidR="00616C25">
                            <w:rPr>
                              <w:rFonts w:ascii="Tahoma" w:eastAsia="Tahoma" w:hAnsi="Tahoma" w:cs="Tahoma" w:hint="cs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 </w:t>
                          </w:r>
                        </w:p>
                        <w:p w:rsidR="00616C25" w:rsidRPr="003540B2" w:rsidRDefault="00616C25" w:rsidP="00616C25">
                          <w:pPr>
                            <w:jc w:val="center"/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width:341.95pt;height:42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" filled="f" stroked="f">
              <v:textbox>
                <w:txbxContent>
                  <w:p w:rsidR="00B42ABD" w:rsidRDefault="00B42ABD" w:rsidP="00B42ABD">
                    <w:pPr>
                      <w:pStyle w:val="p1"/>
                      <w:bidi/>
                      <w:jc w:val="left"/>
                      <w:rPr>
                        <w:rFonts w:ascii="Tahoma" w:eastAsia="Tahoma" w:hAnsi="Tahoma" w:cs="Tahoma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</w:pPr>
                    <w:r>
                      <w:rPr>
                        <w:rFonts w:ascii="Tahoma" w:eastAsia="Tahoma" w:hAnsi="Tahoma" w:cs="Tahoma" w:hint="cs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 xml:space="preserve">אגף להכשרה מקצועית ופיתוח </w:t>
                    </w:r>
                    <w:proofErr w:type="spellStart"/>
                    <w:r>
                      <w:rPr>
                        <w:rFonts w:ascii="Tahoma" w:eastAsia="Tahoma" w:hAnsi="Tahoma" w:cs="Tahoma" w:hint="cs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>כח</w:t>
                    </w:r>
                    <w:proofErr w:type="spellEnd"/>
                    <w:r>
                      <w:rPr>
                        <w:rFonts w:ascii="Tahoma" w:eastAsia="Tahoma" w:hAnsi="Tahoma" w:cs="Tahoma" w:hint="cs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 xml:space="preserve"> אדם</w:t>
                    </w:r>
                    <w:r w:rsidR="00616C25">
                      <w:rPr>
                        <w:rFonts w:ascii="Tahoma" w:eastAsia="Tahoma" w:hAnsi="Tahoma" w:cs="Tahoma" w:hint="cs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 xml:space="preserve"> </w:t>
                    </w:r>
                  </w:p>
                  <w:p w:rsidR="00616C25" w:rsidRPr="003540B2" w:rsidRDefault="00616C25" w:rsidP="00616C25">
                    <w:pPr>
                      <w:jc w:val="center"/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</w:rPr>
                    </w:pPr>
                    <w:bookmarkStart w:id="1" w:name="_GoBack"/>
                    <w:bookmarkEnd w:id="1"/>
                  </w:p>
                </w:txbxContent>
              </v:textbox>
              <w10:wrap anchorx="page"/>
              <w10:anchorlock/>
            </v:shape>
          </w:pict>
        </mc:Fallback>
      </mc:AlternateContent>
    </w:r>
    <w:r w:rsidR="003540B2">
      <w:rPr>
        <w:noProof/>
        <w:lang w:bidi="he-IL"/>
      </w:rPr>
      <mc:AlternateContent>
        <mc:Choice Requires="wps">
          <w:drawing>
            <wp:inline distT="0" distB="0" distL="0" distR="0" wp14:anchorId="67220723" wp14:editId="1F78AE45">
              <wp:extent cx="3600" cy="525600"/>
              <wp:effectExtent l="19050" t="19050" r="34925" b="8255"/>
              <wp:docPr id="4" name="Straight Connector 4" title="צורה מעוצבת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3600" cy="525600"/>
                      </a:xfrm>
                      <a:prstGeom prst="line">
                        <a:avLst/>
                      </a:prstGeom>
                      <a:ln w="44450">
                        <a:solidFill>
                          <a:srgbClr val="0088C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inline>
          </w:drawing>
        </mc:Choice>
        <mc:Fallback>
          <w:pict>
            <v:line id="Straight Connector 4" o:spid="_x0000_s1026" alt="כותרת: צורה מעוצבת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3pt,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" strokecolor="#0088cd" strokeweight="3.5pt">
              <v:stroke joinstyle="miter"/>
              <w10:wrap anchorx="page"/>
              <w10:anchorlock/>
            </v:line>
          </w:pict>
        </mc:Fallback>
      </mc:AlternateContent>
    </w:r>
    <w:r>
      <w:t xml:space="preserve"> </w:t>
    </w:r>
    <w:r w:rsidR="00EC7F3D">
      <w:t xml:space="preserve"> </w:t>
    </w:r>
    <w:r w:rsidR="003540B2">
      <w:rPr>
        <w:noProof/>
        <w:lang w:bidi="he-IL"/>
      </w:rPr>
      <w:drawing>
        <wp:inline distT="0" distB="0" distL="0" distR="0" wp14:anchorId="73C25DC3" wp14:editId="0293F3BC">
          <wp:extent cx="447040" cy="554355"/>
          <wp:effectExtent l="0" t="0" r="0" b="0"/>
          <wp:docPr id="2" name="Picture 2" descr="מדינת ישראל" title="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srael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040" cy="5543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F7D99" w:rsidRDefault="00EF7D9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D331D" w:rsidRDefault="000D331D" w:rsidP="002230AE">
      <w:r>
        <w:separator/>
      </w:r>
    </w:p>
  </w:footnote>
  <w:footnote w:type="continuationSeparator" w:id="0">
    <w:p w:rsidR="000D331D" w:rsidRDefault="000D331D" w:rsidP="002230A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F7D99" w:rsidRDefault="00EF7D9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78BD" w:rsidRPr="002230AE" w:rsidRDefault="00875B02" w:rsidP="008C0EB8">
    <w:pPr>
      <w:pStyle w:val="a3"/>
      <w:tabs>
        <w:tab w:val="clear" w:pos="4153"/>
        <w:tab w:val="clear" w:pos="8306"/>
      </w:tabs>
      <w:ind w:left="-663" w:right="611"/>
      <w:jc w:val="right"/>
    </w:pPr>
    <w:r>
      <w:rPr>
        <w:noProof/>
        <w:lang w:bidi="he-IL"/>
      </w:rPr>
      <w:drawing>
        <wp:inline distT="0" distB="0" distL="0" distR="0" wp14:anchorId="42B1DD73" wp14:editId="3C89656F">
          <wp:extent cx="2754000" cy="658432"/>
          <wp:effectExtent l="0" t="0" r="0" b="8890"/>
          <wp:docPr id="6" name="תמונה 6" descr="משרד העבודה, הרווחה והשירותים החברתיים.&#10;חוסן חברתי לישראל." title="לוגו משרד העבודה הרווחה והשירותים החברתי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ת לוגו רקע לבן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54000" cy="65843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F7D99" w:rsidRDefault="00EF7D9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882F48"/>
    <w:multiLevelType w:val="hybridMultilevel"/>
    <w:tmpl w:val="10FAB96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15206C6"/>
    <w:multiLevelType w:val="hybridMultilevel"/>
    <w:tmpl w:val="58EA68C8"/>
    <w:lvl w:ilvl="0" w:tplc="0409000F">
      <w:start w:val="6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A0B348B"/>
    <w:multiLevelType w:val="hybridMultilevel"/>
    <w:tmpl w:val="A03A441A"/>
    <w:lvl w:ilvl="0" w:tplc="E77C2E64">
      <w:start w:val="2"/>
      <w:numFmt w:val="decimal"/>
      <w:lvlText w:val="%1."/>
      <w:lvlJc w:val="left"/>
      <w:pPr>
        <w:ind w:left="720" w:hanging="360"/>
      </w:pPr>
      <w:rPr>
        <w:b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4715E79"/>
    <w:multiLevelType w:val="multilevel"/>
    <w:tmpl w:val="665EB06C"/>
    <w:lvl w:ilvl="0">
      <w:start w:val="1"/>
      <w:numFmt w:val="decimal"/>
      <w:lvlText w:val="%1."/>
      <w:lvlJc w:val="left"/>
      <w:pPr>
        <w:ind w:left="927" w:hanging="360"/>
      </w:pPr>
      <w:rPr>
        <w:b/>
        <w:bCs w:val="0"/>
        <w:sz w:val="24"/>
        <w:szCs w:val="24"/>
      </w:rPr>
    </w:lvl>
    <w:lvl w:ilvl="1">
      <w:start w:val="1"/>
      <w:numFmt w:val="hebrew1"/>
      <w:isLgl/>
      <w:lvlText w:val="%2."/>
      <w:lvlJc w:val="left"/>
      <w:pPr>
        <w:ind w:left="720" w:hanging="360"/>
      </w:pPr>
      <w:rPr>
        <w:rFonts w:ascii="Times New Roman" w:eastAsia="Times New Roman" w:hAnsi="Times New Roman" w:cs="David"/>
      </w:r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1"/>
      <w:numFmt w:val="decimal"/>
      <w:isLgl/>
      <w:lvlText w:val="%1.%2.%3.%4"/>
      <w:lvlJc w:val="left"/>
      <w:pPr>
        <w:ind w:left="1080" w:hanging="72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1.%2.%3.%4.%5.%6"/>
      <w:lvlJc w:val="left"/>
      <w:pPr>
        <w:ind w:left="1440" w:hanging="1080"/>
      </w:p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</w:lvl>
  </w:abstractNum>
  <w:num w:numId="1">
    <w:abstractNumId w:val="0"/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trackRevisions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7714"/>
    <w:rsid w:val="0001760B"/>
    <w:rsid w:val="0002673A"/>
    <w:rsid w:val="0008467D"/>
    <w:rsid w:val="000A66A4"/>
    <w:rsid w:val="000C3DCD"/>
    <w:rsid w:val="000D331D"/>
    <w:rsid w:val="001137FE"/>
    <w:rsid w:val="00210FFE"/>
    <w:rsid w:val="00212C9E"/>
    <w:rsid w:val="002230AE"/>
    <w:rsid w:val="00253955"/>
    <w:rsid w:val="00287690"/>
    <w:rsid w:val="002F4464"/>
    <w:rsid w:val="0031278F"/>
    <w:rsid w:val="00312C1B"/>
    <w:rsid w:val="0031600B"/>
    <w:rsid w:val="003540B2"/>
    <w:rsid w:val="003870D9"/>
    <w:rsid w:val="0055683E"/>
    <w:rsid w:val="005667B9"/>
    <w:rsid w:val="00566CD1"/>
    <w:rsid w:val="00576898"/>
    <w:rsid w:val="00616C25"/>
    <w:rsid w:val="006234A5"/>
    <w:rsid w:val="006300F2"/>
    <w:rsid w:val="00687EF6"/>
    <w:rsid w:val="006C0D88"/>
    <w:rsid w:val="00705E55"/>
    <w:rsid w:val="00746F65"/>
    <w:rsid w:val="007678BD"/>
    <w:rsid w:val="007B5639"/>
    <w:rsid w:val="007F7E94"/>
    <w:rsid w:val="00860024"/>
    <w:rsid w:val="00875B02"/>
    <w:rsid w:val="008764F2"/>
    <w:rsid w:val="008A391A"/>
    <w:rsid w:val="008C0505"/>
    <w:rsid w:val="008C0EB8"/>
    <w:rsid w:val="009069F3"/>
    <w:rsid w:val="00907A2C"/>
    <w:rsid w:val="00942CD9"/>
    <w:rsid w:val="00953B76"/>
    <w:rsid w:val="009C4583"/>
    <w:rsid w:val="00A25F52"/>
    <w:rsid w:val="00A44A7C"/>
    <w:rsid w:val="00A52C93"/>
    <w:rsid w:val="00A903C8"/>
    <w:rsid w:val="00AD0FEE"/>
    <w:rsid w:val="00AF5D9F"/>
    <w:rsid w:val="00B072A5"/>
    <w:rsid w:val="00B42ABD"/>
    <w:rsid w:val="00BD744D"/>
    <w:rsid w:val="00BF63B6"/>
    <w:rsid w:val="00CF1D98"/>
    <w:rsid w:val="00D37714"/>
    <w:rsid w:val="00D5395E"/>
    <w:rsid w:val="00DD62E7"/>
    <w:rsid w:val="00EA0147"/>
    <w:rsid w:val="00EA47F6"/>
    <w:rsid w:val="00EC494F"/>
    <w:rsid w:val="00EC7F3D"/>
    <w:rsid w:val="00EF3358"/>
    <w:rsid w:val="00EF7D99"/>
    <w:rsid w:val="00F31C5D"/>
    <w:rsid w:val="00FF46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efaultImageDpi w14:val="3276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230AE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2230AE"/>
  </w:style>
  <w:style w:type="paragraph" w:styleId="a5">
    <w:name w:val="footer"/>
    <w:basedOn w:val="a"/>
    <w:link w:val="a6"/>
    <w:uiPriority w:val="99"/>
    <w:unhideWhenUsed/>
    <w:rsid w:val="002230AE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2230AE"/>
  </w:style>
  <w:style w:type="paragraph" w:customStyle="1" w:styleId="p1">
    <w:name w:val="p1"/>
    <w:basedOn w:val="a"/>
    <w:rsid w:val="008764F2"/>
    <w:pPr>
      <w:jc w:val="right"/>
    </w:pPr>
    <w:rPr>
      <w:rFonts w:ascii="Arial" w:hAnsi="Arial" w:cs="Arial"/>
      <w:sz w:val="14"/>
      <w:szCs w:val="14"/>
    </w:rPr>
  </w:style>
  <w:style w:type="character" w:customStyle="1" w:styleId="s1">
    <w:name w:val="s1"/>
    <w:basedOn w:val="a0"/>
    <w:rsid w:val="008764F2"/>
    <w:rPr>
      <w:rFonts w:ascii="Arial" w:hAnsi="Arial" w:cs="Arial" w:hint="default"/>
      <w:sz w:val="14"/>
      <w:szCs w:val="14"/>
    </w:rPr>
  </w:style>
  <w:style w:type="character" w:customStyle="1" w:styleId="apple-converted-space">
    <w:name w:val="apple-converted-space"/>
    <w:basedOn w:val="a0"/>
    <w:rsid w:val="008764F2"/>
  </w:style>
  <w:style w:type="paragraph" w:styleId="a7">
    <w:name w:val="Balloon Text"/>
    <w:basedOn w:val="a"/>
    <w:link w:val="a8"/>
    <w:uiPriority w:val="99"/>
    <w:semiHidden/>
    <w:unhideWhenUsed/>
    <w:rsid w:val="008C0EB8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8C0EB8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A52C93"/>
    <w:pPr>
      <w:ind w:left="720"/>
      <w:contextualSpacing/>
    </w:pPr>
  </w:style>
  <w:style w:type="character" w:styleId="Hyperlink">
    <w:name w:val="Hyperlink"/>
    <w:semiHidden/>
    <w:unhideWhenUsed/>
    <w:rsid w:val="002F4464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230AE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2230AE"/>
  </w:style>
  <w:style w:type="paragraph" w:styleId="a5">
    <w:name w:val="footer"/>
    <w:basedOn w:val="a"/>
    <w:link w:val="a6"/>
    <w:uiPriority w:val="99"/>
    <w:unhideWhenUsed/>
    <w:rsid w:val="002230AE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2230AE"/>
  </w:style>
  <w:style w:type="paragraph" w:customStyle="1" w:styleId="p1">
    <w:name w:val="p1"/>
    <w:basedOn w:val="a"/>
    <w:rsid w:val="008764F2"/>
    <w:pPr>
      <w:jc w:val="right"/>
    </w:pPr>
    <w:rPr>
      <w:rFonts w:ascii="Arial" w:hAnsi="Arial" w:cs="Arial"/>
      <w:sz w:val="14"/>
      <w:szCs w:val="14"/>
    </w:rPr>
  </w:style>
  <w:style w:type="character" w:customStyle="1" w:styleId="s1">
    <w:name w:val="s1"/>
    <w:basedOn w:val="a0"/>
    <w:rsid w:val="008764F2"/>
    <w:rPr>
      <w:rFonts w:ascii="Arial" w:hAnsi="Arial" w:cs="Arial" w:hint="default"/>
      <w:sz w:val="14"/>
      <w:szCs w:val="14"/>
    </w:rPr>
  </w:style>
  <w:style w:type="character" w:customStyle="1" w:styleId="apple-converted-space">
    <w:name w:val="apple-converted-space"/>
    <w:basedOn w:val="a0"/>
    <w:rsid w:val="008764F2"/>
  </w:style>
  <w:style w:type="paragraph" w:styleId="a7">
    <w:name w:val="Balloon Text"/>
    <w:basedOn w:val="a"/>
    <w:link w:val="a8"/>
    <w:uiPriority w:val="99"/>
    <w:semiHidden/>
    <w:unhideWhenUsed/>
    <w:rsid w:val="008C0EB8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8C0EB8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A52C93"/>
    <w:pPr>
      <w:ind w:left="720"/>
      <w:contextualSpacing/>
    </w:pPr>
  </w:style>
  <w:style w:type="character" w:styleId="Hyperlink">
    <w:name w:val="Hyperlink"/>
    <w:semiHidden/>
    <w:unhideWhenUsed/>
    <w:rsid w:val="002F446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784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37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171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418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0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hyperlink" Target="http://employment.molsa.gov.il/Publications/Tenders/Pages/default.aspx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MichrazimH@Economy.gov.il" TargetMode="Externa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BA0311D9-964A-48C1-8CC0-7AFA07A597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269</Words>
  <Characters>1346</Characters>
  <Application>Microsoft Office Word</Application>
  <DocSecurity>4</DocSecurity>
  <Lines>11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משרד העבודה, הרווחה והשירותים החברתיים. חוסן חברתי לישראל.</vt:lpstr>
      <vt:lpstr/>
    </vt:vector>
  </TitlesOfParts>
  <Company>Molsa</Company>
  <LinksUpToDate>false</LinksUpToDate>
  <CharactersWithSpaces>1612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משרד העבודה, הרווחה והשירותים החברתיים. חוסן חברתי לישראל.</dc:title>
  <dc:creator>ארז ברק</dc:creator>
  <cp:lastModifiedBy>משרד התעשייה, המסחר והתעסוקה</cp:lastModifiedBy>
  <cp:revision>2</cp:revision>
  <cp:lastPrinted>2018-01-16T13:24:00Z</cp:lastPrinted>
  <dcterms:created xsi:type="dcterms:W3CDTF">2018-08-09T05:32:00Z</dcterms:created>
  <dcterms:modified xsi:type="dcterms:W3CDTF">2018-08-09T05:32:00Z</dcterms:modified>
</cp:coreProperties>
</file>